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9B" w:rsidRDefault="001D0C4C" w:rsidP="001D0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03349B">
        <w:rPr>
          <w:rFonts w:ascii="Times New Roman" w:hAnsi="Times New Roman" w:cs="Times New Roman"/>
          <w:sz w:val="24"/>
          <w:szCs w:val="24"/>
          <w:lang w:eastAsia="en-US"/>
        </w:rPr>
        <w:t>Приложение №1</w:t>
      </w:r>
    </w:p>
    <w:p w:rsidR="0003349B" w:rsidRDefault="001D0C4C" w:rsidP="001D0C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3349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3349B" w:rsidRDefault="0003349B" w:rsidP="000334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03349B" w:rsidRDefault="0003349B" w:rsidP="0003349B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4B0511">
        <w:rPr>
          <w:rFonts w:ascii="Times New Roman" w:hAnsi="Times New Roman" w:cs="Times New Roman"/>
        </w:rPr>
        <w:t xml:space="preserve">             </w:t>
      </w:r>
      <w:r w:rsidR="00545C03">
        <w:rPr>
          <w:rFonts w:ascii="Times New Roman" w:hAnsi="Times New Roman" w:cs="Times New Roman"/>
        </w:rPr>
        <w:t xml:space="preserve">         от 04.07.2022</w:t>
      </w:r>
      <w:r w:rsidR="008C2A67">
        <w:rPr>
          <w:rFonts w:ascii="Times New Roman" w:hAnsi="Times New Roman" w:cs="Times New Roman"/>
        </w:rPr>
        <w:t xml:space="preserve"> </w:t>
      </w:r>
      <w:r w:rsidR="00545C03">
        <w:rPr>
          <w:rFonts w:ascii="Times New Roman" w:hAnsi="Times New Roman" w:cs="Times New Roman"/>
        </w:rPr>
        <w:t>№ 233</w:t>
      </w:r>
      <w:r w:rsidR="004B0511">
        <w:rPr>
          <w:rFonts w:ascii="Times New Roman" w:hAnsi="Times New Roman" w:cs="Times New Roman"/>
        </w:rPr>
        <w:t xml:space="preserve"> </w:t>
      </w:r>
    </w:p>
    <w:p w:rsidR="0003349B" w:rsidRDefault="0003349B" w:rsidP="00033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Извещение о проведении аукциона на право заключения договора аренды земельного участка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BE40B6" w:rsidRPr="00BE40B6" w:rsidRDefault="00BE40B6" w:rsidP="00BE40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Организатор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отдел сельского хозяйства и земельных отношений администрации Тейковского муниципального района извещает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участка, государственная собственность на который не разграничена,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B2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остановления администрации Тейков</w:t>
      </w:r>
      <w:r w:rsidR="00406D7E">
        <w:rPr>
          <w:rFonts w:ascii="Times New Roman" w:eastAsia="Times New Roman" w:hAnsi="Times New Roman" w:cs="Times New Roman"/>
          <w:sz w:val="24"/>
          <w:szCs w:val="24"/>
        </w:rPr>
        <w:t>ского муниципального района   №</w:t>
      </w:r>
      <w:r w:rsidR="00F95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C03">
        <w:rPr>
          <w:rFonts w:ascii="Times New Roman" w:eastAsia="Times New Roman" w:hAnsi="Times New Roman" w:cs="Times New Roman"/>
          <w:sz w:val="24"/>
          <w:szCs w:val="24"/>
        </w:rPr>
        <w:t xml:space="preserve">233 </w:t>
      </w:r>
      <w:r w:rsidR="00933A7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45C03">
        <w:rPr>
          <w:rFonts w:ascii="Times New Roman" w:eastAsia="Times New Roman" w:hAnsi="Times New Roman" w:cs="Times New Roman"/>
          <w:sz w:val="24"/>
          <w:szCs w:val="24"/>
        </w:rPr>
        <w:t xml:space="preserve">04.07.2022 </w:t>
      </w:r>
      <w:r w:rsidR="0035020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аукциона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принятого </w:t>
      </w:r>
      <w:r w:rsidRPr="00BE40B6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органом. 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аукциона: </w:t>
      </w:r>
      <w:r>
        <w:rPr>
          <w:rFonts w:ascii="Times New Roman" w:hAnsi="Times New Roman" w:cs="Times New Roman"/>
          <w:sz w:val="24"/>
          <w:szCs w:val="24"/>
        </w:rPr>
        <w:t>Ивановская область,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ейково, ул. Октябрьская, д. 2а, отдел сельского хозяйства и земельных отношений администрации Тейковского муниципального района.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EFE">
        <w:rPr>
          <w:rFonts w:ascii="Times New Roman" w:hAnsi="Times New Roman" w:cs="Times New Roman"/>
          <w:sz w:val="24"/>
          <w:szCs w:val="24"/>
        </w:rPr>
        <w:t>1</w:t>
      </w:r>
      <w:r w:rsidR="008C2A67">
        <w:rPr>
          <w:rFonts w:ascii="Times New Roman" w:hAnsi="Times New Roman" w:cs="Times New Roman"/>
          <w:sz w:val="24"/>
          <w:szCs w:val="24"/>
        </w:rPr>
        <w:t>5</w:t>
      </w:r>
      <w:r w:rsidR="00847145">
        <w:rPr>
          <w:rFonts w:ascii="Times New Roman" w:hAnsi="Times New Roman" w:cs="Times New Roman"/>
          <w:sz w:val="24"/>
          <w:szCs w:val="24"/>
        </w:rPr>
        <w:t>.</w:t>
      </w:r>
      <w:r w:rsidR="008C2A6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913AB">
        <w:rPr>
          <w:rFonts w:ascii="Times New Roman" w:hAnsi="Times New Roman" w:cs="Times New Roman"/>
          <w:sz w:val="24"/>
          <w:szCs w:val="24"/>
        </w:rPr>
        <w:t>2</w:t>
      </w:r>
      <w:r w:rsidR="0089312F">
        <w:rPr>
          <w:rFonts w:ascii="Times New Roman" w:hAnsi="Times New Roman" w:cs="Times New Roman"/>
          <w:sz w:val="24"/>
          <w:szCs w:val="24"/>
        </w:rPr>
        <w:t>2</w:t>
      </w:r>
      <w:r w:rsidR="003913A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B051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31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по московскому времени.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  <w:r>
        <w:rPr>
          <w:rFonts w:ascii="Times New Roman" w:hAnsi="Times New Roman" w:cs="Times New Roman"/>
          <w:sz w:val="24"/>
          <w:szCs w:val="24"/>
        </w:rPr>
        <w:t>: Аукцион является открытым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составу участников и по форме подачи предложений о размере </w:t>
      </w:r>
      <w:r w:rsidR="00E55817">
        <w:rPr>
          <w:rFonts w:ascii="Times New Roman" w:eastAsia="Times New Roman" w:hAnsi="Times New Roman" w:cs="Times New Roman"/>
          <w:sz w:val="24"/>
          <w:szCs w:val="24"/>
        </w:rPr>
        <w:t xml:space="preserve">ежегодной </w:t>
      </w:r>
      <w:r>
        <w:rPr>
          <w:rFonts w:ascii="Times New Roman" w:eastAsia="Times New Roman" w:hAnsi="Times New Roman" w:cs="Times New Roman"/>
          <w:sz w:val="24"/>
          <w:szCs w:val="24"/>
        </w:rPr>
        <w:t>арендной платы и заявлений на участие в аукционе.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емельный участок, расположенный по адресу: Ивановская область, Тейковский </w:t>
      </w:r>
      <w:r w:rsidR="00F80EC2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167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C2A67">
        <w:rPr>
          <w:rFonts w:ascii="Times New Roman" w:eastAsia="Times New Roman" w:hAnsi="Times New Roman" w:cs="Times New Roman"/>
          <w:sz w:val="24"/>
          <w:szCs w:val="24"/>
        </w:rPr>
        <w:t>Новогоряновское</w:t>
      </w:r>
      <w:proofErr w:type="spellEnd"/>
      <w:r w:rsidR="008C2A6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в 0,7 км севернее с. Новое </w:t>
      </w:r>
      <w:proofErr w:type="spellStart"/>
      <w:r w:rsidR="008C2A67">
        <w:rPr>
          <w:rFonts w:ascii="Times New Roman" w:eastAsia="Times New Roman" w:hAnsi="Times New Roman" w:cs="Times New Roman"/>
          <w:sz w:val="24"/>
          <w:szCs w:val="24"/>
        </w:rPr>
        <w:t>Горяново</w:t>
      </w:r>
      <w:proofErr w:type="spellEnd"/>
      <w:r w:rsidR="00A8187B">
        <w:rPr>
          <w:rFonts w:ascii="Times New Roman" w:eastAsia="Times New Roman" w:hAnsi="Times New Roman" w:cs="Times New Roman"/>
          <w:sz w:val="24"/>
          <w:szCs w:val="24"/>
        </w:rPr>
        <w:t>, площадью</w:t>
      </w:r>
      <w:r w:rsidR="00C22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A67">
        <w:rPr>
          <w:rFonts w:ascii="Times New Roman" w:eastAsia="Times New Roman" w:hAnsi="Times New Roman" w:cs="Times New Roman"/>
          <w:sz w:val="24"/>
          <w:szCs w:val="24"/>
        </w:rPr>
        <w:t xml:space="preserve">870 </w:t>
      </w:r>
      <w:proofErr w:type="spellStart"/>
      <w:r w:rsidR="00C22B4C">
        <w:rPr>
          <w:rFonts w:ascii="Times New Roman" w:eastAsia="Times New Roman" w:hAnsi="Times New Roman" w:cs="Times New Roman"/>
          <w:bCs/>
          <w:sz w:val="24"/>
          <w:szCs w:val="24"/>
        </w:rPr>
        <w:t>кв.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кадастровый номер </w:t>
      </w:r>
      <w:r>
        <w:rPr>
          <w:rFonts w:ascii="Times New Roman" w:hAnsi="Times New Roman" w:cs="Times New Roman"/>
          <w:sz w:val="24"/>
          <w:szCs w:val="24"/>
        </w:rPr>
        <w:t>37:18:</w:t>
      </w:r>
      <w:r w:rsidR="008C2A67">
        <w:rPr>
          <w:rFonts w:ascii="Times New Roman" w:hAnsi="Times New Roman" w:cs="Times New Roman"/>
          <w:sz w:val="24"/>
          <w:szCs w:val="24"/>
        </w:rPr>
        <w:t>070105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2A67">
        <w:rPr>
          <w:rFonts w:ascii="Times New Roman" w:hAnsi="Times New Roman" w:cs="Times New Roman"/>
          <w:sz w:val="24"/>
          <w:szCs w:val="24"/>
        </w:rPr>
        <w:t>1254</w:t>
      </w:r>
      <w:r w:rsidR="00432C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7ACF">
        <w:rPr>
          <w:rFonts w:ascii="Times New Roman" w:eastAsia="Times New Roman" w:hAnsi="Times New Roman" w:cs="Times New Roman"/>
          <w:sz w:val="24"/>
          <w:szCs w:val="24"/>
        </w:rPr>
        <w:t xml:space="preserve"> категория земель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0A6" w:rsidRPr="005740A6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1B7D19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5740A6" w:rsidRPr="005740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13AB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eastAsia="Times New Roman" w:hAnsi="Times New Roman" w:cs="Times New Roman"/>
          <w:sz w:val="24"/>
          <w:szCs w:val="24"/>
        </w:rPr>
        <w:t>разрешенно</w:t>
      </w:r>
      <w:r w:rsidR="003913AB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</w:t>
      </w:r>
      <w:r w:rsidR="003913AB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8187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8C2A67">
        <w:rPr>
          <w:rFonts w:ascii="Times New Roman" w:eastAsia="Times New Roman" w:hAnsi="Times New Roman" w:cs="Times New Roman"/>
          <w:sz w:val="24"/>
          <w:szCs w:val="24"/>
        </w:rPr>
        <w:t>ведения садоводства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40B6" w:rsidRDefault="005C3142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</w:t>
      </w:r>
      <w:r w:rsidR="008C2A67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обременени</w:t>
      </w:r>
      <w:r w:rsidR="008C2A67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EC2">
        <w:rPr>
          <w:rFonts w:ascii="Times New Roman" w:eastAsia="Times New Roman" w:hAnsi="Times New Roman" w:cs="Times New Roman"/>
          <w:sz w:val="24"/>
          <w:szCs w:val="24"/>
        </w:rPr>
        <w:t>в по</w:t>
      </w:r>
      <w:r w:rsidR="00D45A8C">
        <w:rPr>
          <w:rFonts w:ascii="Times New Roman" w:eastAsia="Times New Roman" w:hAnsi="Times New Roman" w:cs="Times New Roman"/>
          <w:sz w:val="24"/>
          <w:szCs w:val="24"/>
        </w:rPr>
        <w:t xml:space="preserve">льзовании земельного участка: </w:t>
      </w:r>
      <w:r w:rsidR="008C2A67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Технические условия подключения объекта капитального строительства к сетям инженерно-технического обеспечения: </w:t>
      </w:r>
    </w:p>
    <w:p w:rsidR="00ED1B66" w:rsidRDefault="00ED1B66" w:rsidP="00ED1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Технологическое присоединение объекта к электрическим сетям АО «Объединенные электрические сети» на земельном участке возможно. До ближайших сетей 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Тейковского РЭС 4,0 км, до сетей 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АО «ОЭС» 0,01 км.</w:t>
      </w:r>
    </w:p>
    <w:p w:rsidR="00FB4AA7" w:rsidRDefault="00ED1B66" w:rsidP="00FB4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Техническая возможность подключения к сетям холодного водоснабжения имеется, сети </w:t>
      </w:r>
      <w:r w:rsidR="00FB4AA7">
        <w:rPr>
          <w:rFonts w:ascii="Times New Roman" w:eastAsia="Times New Roman" w:hAnsi="Times New Roman" w:cs="Times New Roman"/>
          <w:sz w:val="24"/>
          <w:szCs w:val="24"/>
        </w:rPr>
        <w:t>водоотведения отсутствуют.</w:t>
      </w:r>
    </w:p>
    <w:p w:rsidR="00FB58D7" w:rsidRDefault="00FB58D7" w:rsidP="00FB5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в соответствии с пунктом 14 статьи 39.11 Земельного кодекса Российской Федерации и решением Совета Тейковского муниципального района </w:t>
      </w:r>
      <w:r w:rsidR="00446B2E">
        <w:rPr>
          <w:rFonts w:ascii="Times New Roman" w:hAnsi="Times New Roman" w:cs="Times New Roman"/>
          <w:sz w:val="24"/>
          <w:szCs w:val="24"/>
        </w:rPr>
        <w:t>от 05.07.2017</w:t>
      </w:r>
      <w:r>
        <w:rPr>
          <w:rFonts w:ascii="Times New Roman" w:hAnsi="Times New Roman" w:cs="Times New Roman"/>
          <w:sz w:val="24"/>
          <w:szCs w:val="24"/>
        </w:rPr>
        <w:t xml:space="preserve"> № 206-р «Об утверждении порядка определения размера начальной цены предмета аукциона на право заключения договора аренды земельных участков, государственная собственность на которые не разграничена, расположенных на территории сельских поселений Тейковского муниципального района и земельных участков, находящихся в собственности Тейковского муниципального района» установлена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1,5 % от кадастровой стоимости земельного участка – </w:t>
      </w:r>
      <w:r w:rsidR="00AF1916">
        <w:rPr>
          <w:rFonts w:ascii="Times New Roman" w:eastAsia="Times New Roman" w:hAnsi="Times New Roman" w:cs="Times New Roman"/>
          <w:sz w:val="24"/>
          <w:szCs w:val="24"/>
        </w:rPr>
        <w:t>963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1916">
        <w:rPr>
          <w:rFonts w:ascii="Times New Roman" w:eastAsia="Times New Roman" w:hAnsi="Times New Roman" w:cs="Times New Roman"/>
          <w:sz w:val="24"/>
          <w:szCs w:val="24"/>
        </w:rPr>
        <w:t>Девятьсот шестьдесят три</w:t>
      </w:r>
      <w:r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3341C6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16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AF1916">
        <w:rPr>
          <w:rFonts w:ascii="Times New Roman" w:eastAsia="Times New Roman" w:hAnsi="Times New Roman" w:cs="Times New Roman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Шаг аукциона: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(3% начальной цены) </w:t>
      </w:r>
      <w:r w:rsidR="00AF1916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1916">
        <w:rPr>
          <w:rFonts w:ascii="Times New Roman" w:eastAsia="Times New Roman" w:hAnsi="Times New Roman" w:cs="Times New Roman"/>
          <w:sz w:val="24"/>
          <w:szCs w:val="24"/>
        </w:rPr>
        <w:t>Двадцать восемь</w:t>
      </w:r>
      <w:r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AF1916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16">
        <w:rPr>
          <w:rFonts w:ascii="Times New Roman" w:eastAsia="Times New Roman" w:hAnsi="Times New Roman" w:cs="Times New Roman"/>
          <w:bCs/>
          <w:sz w:val="24"/>
          <w:szCs w:val="24"/>
        </w:rPr>
        <w:t>90</w:t>
      </w:r>
      <w:r w:rsidR="00F835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копе</w:t>
      </w:r>
      <w:r w:rsidR="00446B2E">
        <w:rPr>
          <w:rFonts w:ascii="Times New Roman" w:eastAsia="Times New Roman" w:hAnsi="Times New Roman" w:cs="Times New Roman"/>
          <w:bCs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 </w:t>
      </w:r>
      <w:r w:rsidR="002F28C7">
        <w:rPr>
          <w:rFonts w:ascii="Times New Roman" w:hAnsi="Times New Roman" w:cs="Times New Roman"/>
          <w:b/>
          <w:sz w:val="24"/>
          <w:szCs w:val="24"/>
        </w:rPr>
        <w:t>и порядок ее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форме, с указанием банковских реквизитов счета для возврата задатка (приложение №1);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92302F">
        <w:rPr>
          <w:rFonts w:ascii="Times New Roman" w:hAnsi="Times New Roman" w:cs="Times New Roman"/>
          <w:sz w:val="24"/>
          <w:szCs w:val="24"/>
        </w:rPr>
        <w:t>надлежащим образом,</w:t>
      </w:r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на участие в аукционе: </w:t>
      </w:r>
      <w:r w:rsidR="00AF1916">
        <w:rPr>
          <w:rFonts w:ascii="Times New Roman" w:hAnsi="Times New Roman" w:cs="Times New Roman"/>
          <w:sz w:val="24"/>
          <w:szCs w:val="24"/>
        </w:rPr>
        <w:t>12.07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F4D6B">
        <w:rPr>
          <w:rFonts w:ascii="Times New Roman" w:hAnsi="Times New Roman" w:cs="Times New Roman"/>
          <w:sz w:val="24"/>
          <w:szCs w:val="24"/>
        </w:rPr>
        <w:t>2</w:t>
      </w:r>
      <w:r w:rsidR="008931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08.</w:t>
      </w:r>
      <w:r w:rsidR="00F85CF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BE40B6" w:rsidRDefault="00BE40B6" w:rsidP="00147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Дата окончания приема заявок на участие в аукционе</w:t>
      </w:r>
      <w:r w:rsidR="00147A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91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F1916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85B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31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4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F1079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85B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BE40B6" w:rsidRDefault="00BE40B6" w:rsidP="00BE40B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приема заявок:</w:t>
      </w:r>
      <w:r>
        <w:rPr>
          <w:rFonts w:ascii="Times New Roman" w:hAnsi="Times New Roman" w:cs="Times New Roman"/>
          <w:sz w:val="24"/>
          <w:szCs w:val="24"/>
        </w:rPr>
        <w:t xml:space="preserve"> Ивановская область, г. Тейково, ул. Октябрьская, д. 2а, отдел сельского хозяйства и земельных отношений администрации Тейковского муниципального района. Контактный телефон:</w:t>
      </w:r>
      <w:r w:rsidR="0082097E">
        <w:rPr>
          <w:rFonts w:ascii="Times New Roman" w:hAnsi="Times New Roman" w:cs="Times New Roman"/>
          <w:sz w:val="24"/>
          <w:szCs w:val="24"/>
        </w:rPr>
        <w:t xml:space="preserve"> 8 (49343)</w:t>
      </w:r>
      <w:r>
        <w:rPr>
          <w:rFonts w:ascii="Times New Roman" w:hAnsi="Times New Roman" w:cs="Times New Roman"/>
          <w:sz w:val="24"/>
          <w:szCs w:val="24"/>
        </w:rPr>
        <w:t xml:space="preserve"> 2-21-71.</w:t>
      </w:r>
    </w:p>
    <w:p w:rsidR="00BE40B6" w:rsidRDefault="00BE40B6" w:rsidP="00BE40B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в рабочие дни с 08.</w:t>
      </w:r>
      <w:r w:rsidR="00820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до 12.00 и 1</w:t>
      </w:r>
      <w:r w:rsidR="0082097E">
        <w:rPr>
          <w:rFonts w:ascii="Times New Roman" w:hAnsi="Times New Roman" w:cs="Times New Roman"/>
          <w:sz w:val="24"/>
          <w:szCs w:val="24"/>
        </w:rPr>
        <w:t>2.45</w:t>
      </w:r>
      <w:r>
        <w:rPr>
          <w:rFonts w:ascii="Times New Roman" w:hAnsi="Times New Roman" w:cs="Times New Roman"/>
          <w:sz w:val="24"/>
          <w:szCs w:val="24"/>
        </w:rPr>
        <w:t xml:space="preserve"> до 17.</w:t>
      </w:r>
      <w:r w:rsidR="008209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по московскому 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(кроме субботы, воскресенья и праздничных дней).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Размер задатка, порядок его внесения: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Задаток для участия в аукционе составляет:</w:t>
      </w:r>
    </w:p>
    <w:p w:rsidR="00BE40B6" w:rsidRDefault="00AF191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192</w:t>
      </w:r>
      <w:r w:rsidR="00BE4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Сто девяносто два</w:t>
      </w:r>
      <w:r w:rsidR="00BE40B6">
        <w:rPr>
          <w:rFonts w:ascii="Times New Roman" w:eastAsia="Times New Roman" w:hAnsi="Times New Roman" w:cs="Times New Roman"/>
          <w:sz w:val="24"/>
          <w:szCs w:val="24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0D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8D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E40B6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6538DA">
        <w:rPr>
          <w:rFonts w:ascii="Times New Roman" w:eastAsia="Times New Roman" w:hAnsi="Times New Roman" w:cs="Times New Roman"/>
          <w:sz w:val="24"/>
          <w:szCs w:val="24"/>
        </w:rPr>
        <w:t>ек</w:t>
      </w:r>
      <w:r w:rsidR="00F1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0B6">
        <w:rPr>
          <w:rFonts w:ascii="Times New Roman" w:eastAsia="Times New Roman" w:hAnsi="Times New Roman" w:cs="Times New Roman"/>
          <w:sz w:val="24"/>
          <w:szCs w:val="24"/>
        </w:rPr>
        <w:t>(20% от начальной цены) и перечисляется на счет: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3724002463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КПП 370401001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Получатель: </w:t>
      </w:r>
      <w:r w:rsidR="00587DA9">
        <w:rPr>
          <w:rFonts w:ascii="Times New Roman" w:eastAsia="Times New Roman" w:hAnsi="Times New Roman" w:cs="Times New Roman"/>
          <w:sz w:val="24"/>
          <w:szCs w:val="24"/>
        </w:rPr>
        <w:t>УФК по Ивановской области (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Тейковского муниципа</w:t>
      </w:r>
      <w:r w:rsidR="00587DA9">
        <w:rPr>
          <w:rFonts w:ascii="Times New Roman" w:eastAsia="Times New Roman" w:hAnsi="Times New Roman" w:cs="Times New Roman"/>
          <w:sz w:val="24"/>
          <w:szCs w:val="24"/>
        </w:rPr>
        <w:t>льного района л/с 05333006700)</w:t>
      </w:r>
    </w:p>
    <w:p w:rsidR="00BE40B6" w:rsidRDefault="00587DA9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ОТДЕЛЕНИЕ ИВАНОВО БАНКА РОССИИ//УФК ПО ИВАНОВСКОЙ ОБЛАСТИ г. Иваново</w:t>
      </w:r>
    </w:p>
    <w:p w:rsidR="00BE40B6" w:rsidRDefault="00BE40B6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="00587DA9">
        <w:rPr>
          <w:rFonts w:ascii="Times New Roman" w:eastAsia="Times New Roman" w:hAnsi="Times New Roman" w:cs="Times New Roman"/>
          <w:sz w:val="24"/>
          <w:szCs w:val="24"/>
        </w:rPr>
        <w:t>012406500</w:t>
      </w:r>
    </w:p>
    <w:p w:rsidR="00587DA9" w:rsidRDefault="00587DA9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Единый казначейский счет 40102810645370000025</w:t>
      </w:r>
    </w:p>
    <w:p w:rsidR="00587DA9" w:rsidRDefault="00587DA9" w:rsidP="00BE4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казначейского счета 03232643246290003300</w:t>
      </w:r>
    </w:p>
    <w:p w:rsidR="00BE40B6" w:rsidRDefault="00BE40B6" w:rsidP="00BE40B6">
      <w:pPr>
        <w:pStyle w:val="a4"/>
        <w:widowControl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в следующих случаях:</w:t>
      </w:r>
    </w:p>
    <w:p w:rsidR="00BE40B6" w:rsidRDefault="00BE40B6" w:rsidP="00BE40B6">
      <w:pPr>
        <w:pStyle w:val="a4"/>
        <w:widowControl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Организатор аукциона обязан в течение трех банковских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 или задаток, внесенный иным лицом, с которым договор аренды земельного участка заключается в соответствии с </w:t>
      </w:r>
      <w:hyperlink r:id="rId4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13</w:t>
        </w:r>
      </w:hyperlink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</w:t>
        </w:r>
      </w:hyperlink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6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</w:t>
        </w:r>
      </w:hyperlink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39.1</w:t>
      </w:r>
      <w:r>
        <w:rPr>
          <w:rFonts w:ascii="Times New Roman" w:hAnsi="Times New Roman" w:cs="Times New Roman"/>
          <w:sz w:val="24"/>
          <w:szCs w:val="24"/>
        </w:rPr>
        <w:t>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BE40B6" w:rsidRDefault="00BE40B6" w:rsidP="00BE40B6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="00EF4D6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0B6" w:rsidRDefault="00BE40B6" w:rsidP="00E172D2">
      <w:pPr>
        <w:pStyle w:val="a4"/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Осмотр земельного участка осуществляется </w:t>
      </w:r>
      <w:r>
        <w:rPr>
          <w:rFonts w:ascii="Times New Roman" w:hAnsi="Times New Roman" w:cs="Times New Roman"/>
          <w:sz w:val="24"/>
          <w:szCs w:val="24"/>
        </w:rPr>
        <w:t>претендентами самостоятельно, в случае необходимости с привлечением представителя Организатора аукциона (номер телефона представителя 8(49343) 2-21-71</w:t>
      </w:r>
      <w:r w:rsidR="00F107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B6" w:rsidRDefault="00BE40B6" w:rsidP="00E172D2">
      <w:pPr>
        <w:pStyle w:val="a4"/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Проект договора аренды земельного участка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представлен в приложении №2 к настоящему информационному сообщению.</w:t>
      </w:r>
    </w:p>
    <w:p w:rsidR="00BE40B6" w:rsidRDefault="00BE40B6" w:rsidP="00BE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>
        <w:rPr>
          <w:rFonts w:ascii="Times New Roman" w:hAnsi="Times New Roman" w:cs="Times New Roman"/>
          <w:sz w:val="24"/>
          <w:szCs w:val="24"/>
        </w:rPr>
        <w:t xml:space="preserve">Уполномоченный орган принимает решение об отказе в проведении аукциона в случае выявления обстоятельств, </w:t>
      </w:r>
      <w:r w:rsidRPr="002E6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7" w:history="1">
        <w:r w:rsidRPr="002E64B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7659F" w:rsidRDefault="0067659F" w:rsidP="00BE40B6">
      <w:pPr>
        <w:autoSpaceDE w:val="0"/>
        <w:autoSpaceDN w:val="0"/>
        <w:adjustRightInd w:val="0"/>
        <w:spacing w:after="0" w:line="240" w:lineRule="auto"/>
        <w:jc w:val="center"/>
      </w:pPr>
    </w:p>
    <w:sectPr w:rsidR="0067659F" w:rsidSect="00E5581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B0"/>
    <w:rsid w:val="00006655"/>
    <w:rsid w:val="0003349B"/>
    <w:rsid w:val="000D5449"/>
    <w:rsid w:val="001209BE"/>
    <w:rsid w:val="00136EFE"/>
    <w:rsid w:val="00145B9B"/>
    <w:rsid w:val="00147A04"/>
    <w:rsid w:val="001500C8"/>
    <w:rsid w:val="00167ACF"/>
    <w:rsid w:val="001B16C0"/>
    <w:rsid w:val="001B7D19"/>
    <w:rsid w:val="001D0C4C"/>
    <w:rsid w:val="001F04E2"/>
    <w:rsid w:val="00216FF3"/>
    <w:rsid w:val="0022282B"/>
    <w:rsid w:val="00235348"/>
    <w:rsid w:val="002477FC"/>
    <w:rsid w:val="002E64B0"/>
    <w:rsid w:val="002F28C7"/>
    <w:rsid w:val="00332B3D"/>
    <w:rsid w:val="003341C6"/>
    <w:rsid w:val="0035020E"/>
    <w:rsid w:val="003509B0"/>
    <w:rsid w:val="003674C8"/>
    <w:rsid w:val="003777F9"/>
    <w:rsid w:val="003913AB"/>
    <w:rsid w:val="003B64C1"/>
    <w:rsid w:val="003E6091"/>
    <w:rsid w:val="00406D7E"/>
    <w:rsid w:val="00432C3F"/>
    <w:rsid w:val="00446B2E"/>
    <w:rsid w:val="004518C7"/>
    <w:rsid w:val="004546A9"/>
    <w:rsid w:val="004753D8"/>
    <w:rsid w:val="004774B9"/>
    <w:rsid w:val="004A4678"/>
    <w:rsid w:val="004B0511"/>
    <w:rsid w:val="004C7BAC"/>
    <w:rsid w:val="00545C03"/>
    <w:rsid w:val="005541CC"/>
    <w:rsid w:val="005740A6"/>
    <w:rsid w:val="00587DA9"/>
    <w:rsid w:val="005A54FE"/>
    <w:rsid w:val="005C3142"/>
    <w:rsid w:val="005F13A3"/>
    <w:rsid w:val="005F1841"/>
    <w:rsid w:val="006232EC"/>
    <w:rsid w:val="00646550"/>
    <w:rsid w:val="006538DA"/>
    <w:rsid w:val="00664A79"/>
    <w:rsid w:val="00670E83"/>
    <w:rsid w:val="0067659F"/>
    <w:rsid w:val="006D5E82"/>
    <w:rsid w:val="00781425"/>
    <w:rsid w:val="007D63CB"/>
    <w:rsid w:val="007F2F47"/>
    <w:rsid w:val="00812CAA"/>
    <w:rsid w:val="0082097E"/>
    <w:rsid w:val="00847145"/>
    <w:rsid w:val="0089312F"/>
    <w:rsid w:val="008C2A67"/>
    <w:rsid w:val="0090496E"/>
    <w:rsid w:val="0091471A"/>
    <w:rsid w:val="0092302F"/>
    <w:rsid w:val="00931DD6"/>
    <w:rsid w:val="00933A73"/>
    <w:rsid w:val="009503C0"/>
    <w:rsid w:val="00955C10"/>
    <w:rsid w:val="00977A3A"/>
    <w:rsid w:val="009E248B"/>
    <w:rsid w:val="00A30733"/>
    <w:rsid w:val="00A8187B"/>
    <w:rsid w:val="00AB68C2"/>
    <w:rsid w:val="00AF1916"/>
    <w:rsid w:val="00B46F70"/>
    <w:rsid w:val="00BA4A04"/>
    <w:rsid w:val="00BE40B6"/>
    <w:rsid w:val="00C155DD"/>
    <w:rsid w:val="00C22B4C"/>
    <w:rsid w:val="00C70DDF"/>
    <w:rsid w:val="00C85B0C"/>
    <w:rsid w:val="00CF598D"/>
    <w:rsid w:val="00D45A8C"/>
    <w:rsid w:val="00D45CC4"/>
    <w:rsid w:val="00DC1492"/>
    <w:rsid w:val="00DC441B"/>
    <w:rsid w:val="00DD120D"/>
    <w:rsid w:val="00E172D2"/>
    <w:rsid w:val="00E46B2B"/>
    <w:rsid w:val="00E55817"/>
    <w:rsid w:val="00E7139A"/>
    <w:rsid w:val="00E83BA5"/>
    <w:rsid w:val="00ED1B66"/>
    <w:rsid w:val="00ED3233"/>
    <w:rsid w:val="00EE5E12"/>
    <w:rsid w:val="00EF4D6B"/>
    <w:rsid w:val="00F0662B"/>
    <w:rsid w:val="00F1079E"/>
    <w:rsid w:val="00F23114"/>
    <w:rsid w:val="00F80EC2"/>
    <w:rsid w:val="00F8356A"/>
    <w:rsid w:val="00F85CF3"/>
    <w:rsid w:val="00F946F6"/>
    <w:rsid w:val="00F95D37"/>
    <w:rsid w:val="00FB4AA7"/>
    <w:rsid w:val="00FB58D7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FC6D-FBF3-45CD-92BF-F4911A61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49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334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3349B"/>
    <w:rPr>
      <w:rFonts w:eastAsiaTheme="minorEastAsia"/>
      <w:lang w:eastAsia="ru-RU"/>
    </w:rPr>
  </w:style>
  <w:style w:type="paragraph" w:customStyle="1" w:styleId="ConsPlusNormal">
    <w:name w:val="ConsPlusNormal"/>
    <w:rsid w:val="00033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4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8F1475598CB049CEB334ABBA94B80D47555E707544827939B88072941D7F8B9B7AE36F5FYBw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EB33F7DA949723FB446E8903723633C081440272BE61C900B5F3B6CF180C7A88AE74EBrEREF" TargetMode="External"/><Relationship Id="rId5" Type="http://schemas.openxmlformats.org/officeDocument/2006/relationships/hyperlink" Target="consultantplus://offline/ref=54B0EB33F7DA949723FB446E8903723633C081440272BE61C900B5F3B6CF180C7A88AE75E2rERCF" TargetMode="External"/><Relationship Id="rId4" Type="http://schemas.openxmlformats.org/officeDocument/2006/relationships/hyperlink" Target="consultantplus://offline/ref=54B0EB33F7DA949723FB446E8903723633C081440272BE61C900B5F3B6CF180C7A88AE75E3rER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139</cp:revision>
  <cp:lastPrinted>2022-07-04T12:06:00Z</cp:lastPrinted>
  <dcterms:created xsi:type="dcterms:W3CDTF">2017-10-24T12:01:00Z</dcterms:created>
  <dcterms:modified xsi:type="dcterms:W3CDTF">2022-07-06T07:18:00Z</dcterms:modified>
</cp:coreProperties>
</file>