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992936">
        <w:rPr>
          <w:rStyle w:val="a4"/>
          <w:color w:val="3C3C3C"/>
          <w:sz w:val="27"/>
          <w:szCs w:val="27"/>
        </w:rPr>
        <w:t>СООБЩЕНИЕ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992936">
        <w:rPr>
          <w:rStyle w:val="a4"/>
          <w:color w:val="3C3C3C"/>
          <w:sz w:val="27"/>
          <w:szCs w:val="27"/>
        </w:rPr>
        <w:t>об общественном обсуждении проекта местных нормативов градостроительного проектирования</w:t>
      </w:r>
      <w:r>
        <w:rPr>
          <w:rStyle w:val="a4"/>
          <w:color w:val="3C3C3C"/>
          <w:sz w:val="27"/>
          <w:szCs w:val="27"/>
        </w:rPr>
        <w:t xml:space="preserve"> </w:t>
      </w:r>
      <w:r w:rsidR="007E3BC5">
        <w:rPr>
          <w:rStyle w:val="a4"/>
          <w:color w:val="3C3C3C"/>
          <w:sz w:val="27"/>
          <w:szCs w:val="27"/>
        </w:rPr>
        <w:t>Новогоряновского</w:t>
      </w:r>
      <w:bookmarkStart w:id="0" w:name="_GoBack"/>
      <w:bookmarkEnd w:id="0"/>
      <w:r w:rsidR="000474A7">
        <w:rPr>
          <w:rStyle w:val="a4"/>
          <w:color w:val="3C3C3C"/>
          <w:sz w:val="27"/>
          <w:szCs w:val="27"/>
        </w:rPr>
        <w:t xml:space="preserve"> сельского поселения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992936">
        <w:rPr>
          <w:rStyle w:val="a4"/>
          <w:color w:val="3C3C3C"/>
          <w:sz w:val="27"/>
          <w:szCs w:val="27"/>
        </w:rPr>
        <w:t>Тейковского муниципального района Ивановской области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992936">
        <w:rPr>
          <w:rStyle w:val="a4"/>
          <w:i/>
          <w:iCs/>
          <w:color w:val="3C3C3C"/>
          <w:sz w:val="27"/>
          <w:szCs w:val="27"/>
        </w:rPr>
        <w:t> 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1. Общественное обсуждение проекта</w:t>
      </w:r>
      <w:r w:rsidRPr="00992936">
        <w:rPr>
          <w:rStyle w:val="a4"/>
          <w:color w:val="3C3C3C"/>
          <w:sz w:val="27"/>
          <w:szCs w:val="27"/>
        </w:rPr>
        <w:t> </w:t>
      </w:r>
      <w:r w:rsidRPr="00992936">
        <w:rPr>
          <w:color w:val="3C3C3C"/>
          <w:sz w:val="27"/>
          <w:szCs w:val="27"/>
        </w:rPr>
        <w:t>местных нормативов градостроительного проектирования</w:t>
      </w:r>
      <w:r>
        <w:rPr>
          <w:color w:val="3C3C3C"/>
          <w:sz w:val="27"/>
          <w:szCs w:val="27"/>
        </w:rPr>
        <w:t xml:space="preserve"> сельских поселений</w:t>
      </w:r>
      <w:r w:rsidRPr="00992936">
        <w:rPr>
          <w:color w:val="3C3C3C"/>
          <w:sz w:val="27"/>
          <w:szCs w:val="27"/>
        </w:rPr>
        <w:t xml:space="preserve"> Тейковского муниципального района Ивановской области (далее – </w:t>
      </w:r>
      <w:r w:rsidR="00C26152">
        <w:rPr>
          <w:color w:val="3C3C3C"/>
          <w:sz w:val="27"/>
          <w:szCs w:val="27"/>
        </w:rPr>
        <w:t>НГП</w:t>
      </w:r>
      <w:r w:rsidRPr="00992936">
        <w:rPr>
          <w:color w:val="3C3C3C"/>
          <w:sz w:val="27"/>
          <w:szCs w:val="27"/>
        </w:rPr>
        <w:t>)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2. П</w:t>
      </w:r>
      <w:r w:rsidRPr="00992936">
        <w:rPr>
          <w:color w:val="3C3C3C"/>
          <w:sz w:val="27"/>
          <w:szCs w:val="27"/>
        </w:rPr>
        <w:t xml:space="preserve">о вопросам предоставления замечаний и предложений – </w:t>
      </w:r>
      <w:r>
        <w:rPr>
          <w:color w:val="3C3C3C"/>
          <w:sz w:val="27"/>
          <w:szCs w:val="27"/>
        </w:rPr>
        <w:t>о</w:t>
      </w:r>
      <w:r w:rsidR="00C26152">
        <w:rPr>
          <w:color w:val="3C3C3C"/>
          <w:sz w:val="27"/>
          <w:szCs w:val="27"/>
        </w:rPr>
        <w:t xml:space="preserve">тдел </w:t>
      </w:r>
      <w:r w:rsidRPr="00992936">
        <w:rPr>
          <w:color w:val="3C3C3C"/>
          <w:sz w:val="27"/>
          <w:szCs w:val="27"/>
        </w:rPr>
        <w:t xml:space="preserve">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</w:t>
      </w:r>
      <w:r w:rsidR="00C26152">
        <w:rPr>
          <w:color w:val="3C3C3C"/>
          <w:sz w:val="27"/>
          <w:szCs w:val="27"/>
        </w:rPr>
        <w:t xml:space="preserve">г. Тейково, ул. Октябрьская, дом 2а, т. </w:t>
      </w:r>
      <w:r w:rsidRPr="00992936">
        <w:rPr>
          <w:color w:val="3C3C3C"/>
          <w:sz w:val="27"/>
          <w:szCs w:val="27"/>
        </w:rPr>
        <w:t>8-(</w:t>
      </w:r>
      <w:proofErr w:type="gramStart"/>
      <w:r w:rsidRPr="00992936">
        <w:rPr>
          <w:color w:val="3C3C3C"/>
          <w:sz w:val="27"/>
          <w:szCs w:val="27"/>
        </w:rPr>
        <w:t>49343)-</w:t>
      </w:r>
      <w:proofErr w:type="gramEnd"/>
      <w:r w:rsidRPr="00992936">
        <w:rPr>
          <w:color w:val="3C3C3C"/>
          <w:sz w:val="27"/>
          <w:szCs w:val="27"/>
        </w:rPr>
        <w:t>2-34-04</w:t>
      </w:r>
      <w:r w:rsidR="00C26152">
        <w:rPr>
          <w:color w:val="3C3C3C"/>
          <w:sz w:val="27"/>
          <w:szCs w:val="27"/>
        </w:rPr>
        <w:t>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 xml:space="preserve">3. Дата начала общественного обсуждения проекта </w:t>
      </w:r>
      <w:r w:rsidR="00C26152">
        <w:rPr>
          <w:color w:val="3C3C3C"/>
          <w:sz w:val="27"/>
          <w:szCs w:val="27"/>
        </w:rPr>
        <w:t>НГП</w:t>
      </w:r>
      <w:r w:rsidRPr="00992936">
        <w:rPr>
          <w:color w:val="3C3C3C"/>
          <w:sz w:val="27"/>
          <w:szCs w:val="27"/>
        </w:rPr>
        <w:t xml:space="preserve"> – 1</w:t>
      </w:r>
      <w:r w:rsidR="00C26152">
        <w:rPr>
          <w:color w:val="3C3C3C"/>
          <w:sz w:val="27"/>
          <w:szCs w:val="27"/>
        </w:rPr>
        <w:t>7</w:t>
      </w:r>
      <w:r w:rsidRPr="00992936">
        <w:rPr>
          <w:color w:val="3C3C3C"/>
          <w:sz w:val="27"/>
          <w:szCs w:val="27"/>
        </w:rPr>
        <w:t xml:space="preserve"> </w:t>
      </w:r>
      <w:r w:rsidR="00C26152">
        <w:rPr>
          <w:color w:val="3C3C3C"/>
          <w:sz w:val="27"/>
          <w:szCs w:val="27"/>
        </w:rPr>
        <w:t>июня 2019</w:t>
      </w:r>
      <w:r w:rsidRPr="00992936">
        <w:rPr>
          <w:color w:val="3C3C3C"/>
          <w:sz w:val="27"/>
          <w:szCs w:val="27"/>
        </w:rPr>
        <w:t xml:space="preserve"> года, дата окончания общественного обсуждения проекта правил – 1</w:t>
      </w:r>
      <w:r w:rsidR="00C26152">
        <w:rPr>
          <w:color w:val="3C3C3C"/>
          <w:sz w:val="27"/>
          <w:szCs w:val="27"/>
        </w:rPr>
        <w:t>7</w:t>
      </w:r>
      <w:r w:rsidRPr="00992936">
        <w:rPr>
          <w:color w:val="3C3C3C"/>
          <w:sz w:val="27"/>
          <w:szCs w:val="27"/>
        </w:rPr>
        <w:t xml:space="preserve"> </w:t>
      </w:r>
      <w:r w:rsidR="00C26152">
        <w:rPr>
          <w:color w:val="3C3C3C"/>
          <w:sz w:val="27"/>
          <w:szCs w:val="27"/>
        </w:rPr>
        <w:t>августа 2019</w:t>
      </w:r>
      <w:r w:rsidRPr="00992936">
        <w:rPr>
          <w:color w:val="3C3C3C"/>
          <w:sz w:val="27"/>
          <w:szCs w:val="27"/>
        </w:rPr>
        <w:t xml:space="preserve"> года.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4. При направлении замечаний и предложений к проекту документа участники общественного обсуждения указывают: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граждане - фамилию, имя, отчество (при наличии), контактные данные;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 Замечания и предложения, не содержащие указанных сведений, рассмотрению не подлежат.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Не рассматриваются также замечания и предложения: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1) экстремистской направленности;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2) содержащие нецензурные либо оскорбительные выражения;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3) поступившие по истечении установленного срока проведения общественного обсуждения проектов документов.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 xml:space="preserve">5. Заседание комиссии по вопросам градостроительной деятельности для общественного обсуждения проекта Нормативов и комиссионной оценки предложений заинтересованных лиц по данному проекту состоится </w:t>
      </w:r>
      <w:r w:rsidR="00C26152">
        <w:rPr>
          <w:color w:val="3C3C3C"/>
          <w:sz w:val="27"/>
          <w:szCs w:val="27"/>
        </w:rPr>
        <w:t>17 августа 2019</w:t>
      </w:r>
      <w:r w:rsidRPr="00992936">
        <w:rPr>
          <w:color w:val="3C3C3C"/>
          <w:sz w:val="27"/>
          <w:szCs w:val="27"/>
        </w:rPr>
        <w:t xml:space="preserve"> года в 14.00 в зале заседаний администрации Тейковского муниципального района по адресу: Ивановская область, г. Тейково, ул. Октябрьская, д. 2</w:t>
      </w:r>
      <w:r w:rsidR="00C26152">
        <w:rPr>
          <w:color w:val="3C3C3C"/>
          <w:sz w:val="27"/>
          <w:szCs w:val="27"/>
        </w:rPr>
        <w:t>а</w:t>
      </w:r>
      <w:r w:rsidRPr="00992936">
        <w:rPr>
          <w:color w:val="3C3C3C"/>
          <w:sz w:val="27"/>
          <w:szCs w:val="27"/>
        </w:rPr>
        <w:t>.</w:t>
      </w:r>
    </w:p>
    <w:p w:rsidR="00282A6F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6. Доработка проекта Нормативов осуществляется их разработчиком в срок с 1</w:t>
      </w:r>
      <w:r w:rsidR="00C26152">
        <w:rPr>
          <w:color w:val="3C3C3C"/>
          <w:sz w:val="27"/>
          <w:szCs w:val="27"/>
        </w:rPr>
        <w:t>7</w:t>
      </w:r>
      <w:r w:rsidRPr="00992936">
        <w:rPr>
          <w:color w:val="3C3C3C"/>
          <w:sz w:val="27"/>
          <w:szCs w:val="27"/>
        </w:rPr>
        <w:t xml:space="preserve"> </w:t>
      </w:r>
      <w:r w:rsidR="00C26152">
        <w:rPr>
          <w:color w:val="3C3C3C"/>
          <w:sz w:val="27"/>
          <w:szCs w:val="27"/>
        </w:rPr>
        <w:t>июня 2019</w:t>
      </w:r>
      <w:r>
        <w:rPr>
          <w:color w:val="3C3C3C"/>
          <w:sz w:val="27"/>
          <w:szCs w:val="27"/>
        </w:rPr>
        <w:t xml:space="preserve"> года по 19 </w:t>
      </w:r>
      <w:r w:rsidR="00C26152">
        <w:rPr>
          <w:color w:val="3C3C3C"/>
          <w:sz w:val="27"/>
          <w:szCs w:val="27"/>
        </w:rPr>
        <w:t>августа 2019</w:t>
      </w:r>
      <w:r>
        <w:rPr>
          <w:color w:val="3C3C3C"/>
          <w:sz w:val="27"/>
          <w:szCs w:val="27"/>
        </w:rPr>
        <w:t xml:space="preserve"> года</w:t>
      </w:r>
      <w:r w:rsidR="00C26152">
        <w:rPr>
          <w:color w:val="3C3C3C"/>
          <w:sz w:val="27"/>
          <w:szCs w:val="27"/>
        </w:rPr>
        <w:t>.</w:t>
      </w:r>
    </w:p>
    <w:sectPr w:rsidR="00282A6F" w:rsidRPr="0099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474A7"/>
    <w:rsid w:val="00150D0B"/>
    <w:rsid w:val="00751A69"/>
    <w:rsid w:val="007C33F6"/>
    <w:rsid w:val="007E3BC5"/>
    <w:rsid w:val="00992936"/>
    <w:rsid w:val="00C26152"/>
    <w:rsid w:val="00D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032C-3824-4011-A2C4-1830C4A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9</cp:revision>
  <cp:lastPrinted>2019-06-14T09:59:00Z</cp:lastPrinted>
  <dcterms:created xsi:type="dcterms:W3CDTF">2019-06-14T08:59:00Z</dcterms:created>
  <dcterms:modified xsi:type="dcterms:W3CDTF">2019-06-17T07:40:00Z</dcterms:modified>
</cp:coreProperties>
</file>